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2" w:rightChars="-6"/>
        <w:jc w:val="left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ind w:right="-12" w:rightChars="-6"/>
        <w:jc w:val="center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  <w:u w:val="single"/>
        </w:rPr>
        <w:t xml:space="preserve"> 汉语言</w:t>
      </w:r>
      <w:r>
        <w:rPr>
          <w:rFonts w:ascii="仿宋" w:hAnsi="仿宋" w:eastAsia="仿宋"/>
          <w:b/>
          <w:bCs/>
          <w:sz w:val="24"/>
          <w:u w:val="single"/>
        </w:rPr>
        <w:t>文字</w:t>
      </w:r>
      <w:r>
        <w:rPr>
          <w:rFonts w:hint="eastAsia" w:ascii="仿宋" w:hAnsi="仿宋" w:eastAsia="仿宋"/>
          <w:b/>
          <w:bCs/>
          <w:sz w:val="24"/>
          <w:u w:val="single"/>
        </w:rPr>
        <w:t xml:space="preserve">学 </w:t>
      </w:r>
      <w:r>
        <w:rPr>
          <w:rFonts w:hint="eastAsia" w:ascii="仿宋" w:hAnsi="仿宋" w:eastAsia="仿宋"/>
          <w:b/>
          <w:bCs/>
          <w:sz w:val="24"/>
        </w:rPr>
        <w:t>专业课程计划</w:t>
      </w:r>
    </w:p>
    <w:tbl>
      <w:tblPr>
        <w:tblStyle w:val="4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1"/>
        <w:gridCol w:w="850"/>
        <w:gridCol w:w="1432"/>
        <w:gridCol w:w="2360"/>
        <w:gridCol w:w="1028"/>
        <w:gridCol w:w="517"/>
        <w:gridCol w:w="708"/>
        <w:gridCol w:w="709"/>
        <w:gridCol w:w="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7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类 别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课程名称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学分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学时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开课学期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考核方式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0" w:hRule="atLeast"/>
          <w:jc w:val="center"/>
        </w:trPr>
        <w:tc>
          <w:tcPr>
            <w:tcW w:w="7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必修</w:t>
            </w:r>
          </w:p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课程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公共</w:t>
            </w:r>
          </w:p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必修课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新时代中国特色社会主义理论与实践研究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考试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3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马克思主义与社会科学方法论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考试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人文社科类必修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2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第一外国语语言基础课程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11"/>
                <w:kern w:val="0"/>
                <w:sz w:val="24"/>
              </w:rPr>
              <w:t>研究生综合英语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考试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58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Style w:val="9"/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Style w:val="9"/>
                <w:rFonts w:hint="eastAsia" w:ascii="仿宋" w:hAnsi="仿宋" w:eastAsia="仿宋"/>
                <w:color w:val="auto"/>
                <w:sz w:val="24"/>
                <w:u w:val="none"/>
              </w:rPr>
              <w:t>专业英语</w:t>
            </w:r>
          </w:p>
        </w:tc>
        <w:tc>
          <w:tcPr>
            <w:tcW w:w="1028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Style w:val="9"/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  <w:u w:val="none"/>
              </w:rPr>
              <w:t>2</w:t>
            </w:r>
          </w:p>
        </w:tc>
        <w:tc>
          <w:tcPr>
            <w:tcW w:w="517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Style w:val="9"/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  <w:u w:val="none"/>
              </w:rPr>
              <w:t>36</w:t>
            </w:r>
          </w:p>
        </w:tc>
        <w:tc>
          <w:tcPr>
            <w:tcW w:w="708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Style w:val="9"/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Style w:val="9"/>
                <w:rFonts w:ascii="仿宋" w:hAnsi="仿宋" w:eastAsia="仿宋"/>
                <w:color w:val="auto"/>
                <w:sz w:val="24"/>
                <w:u w:val="none"/>
              </w:rPr>
              <w:t>2</w:t>
            </w:r>
          </w:p>
        </w:tc>
        <w:tc>
          <w:tcPr>
            <w:tcW w:w="709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考试</w:t>
            </w:r>
          </w:p>
        </w:tc>
        <w:tc>
          <w:tcPr>
            <w:tcW w:w="86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必修</w:t>
            </w:r>
          </w:p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(吴思敏)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1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学科</w:t>
            </w:r>
          </w:p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基础课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论文写作与学术规范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考查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6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69"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STSongStd-Light"/>
                <w:sz w:val="24"/>
              </w:rPr>
              <w:t>文献经典导读（语言学专业）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考查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肖</w:t>
            </w:r>
            <w:r>
              <w:rPr>
                <w:rFonts w:ascii="仿宋" w:hAnsi="仿宋" w:eastAsia="仿宋"/>
                <w:color w:val="000000"/>
                <w:szCs w:val="21"/>
              </w:rPr>
              <w:t>模艳</w:t>
            </w:r>
          </w:p>
          <w:p>
            <w:pPr>
              <w:snapToGrid w:val="0"/>
              <w:ind w:right="-12" w:rightChars="-6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</w:t>
            </w:r>
            <w:r>
              <w:rPr>
                <w:rFonts w:ascii="仿宋" w:hAnsi="仿宋" w:eastAsia="仿宋"/>
                <w:color w:val="000000"/>
                <w:szCs w:val="21"/>
              </w:rPr>
              <w:t>鸿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钧</w:t>
            </w:r>
          </w:p>
          <w:p>
            <w:pPr>
              <w:snapToGrid w:val="0"/>
              <w:ind w:right="-12" w:rightChars="-6"/>
              <w:rPr>
                <w:rFonts w:ascii="仿宋" w:hAnsi="仿宋" w:eastAsia="仿宋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林</w:t>
            </w:r>
            <w:r>
              <w:rPr>
                <w:rFonts w:ascii="仿宋" w:hAnsi="仿宋" w:eastAsia="仿宋"/>
                <w:color w:val="000000"/>
                <w:szCs w:val="21"/>
              </w:rPr>
              <w:t>清霞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6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69"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STSongStd-Light"/>
                <w:sz w:val="24"/>
              </w:rPr>
              <w:t>语言学</w:t>
            </w:r>
            <w:r>
              <w:rPr>
                <w:rFonts w:ascii="仿宋" w:hAnsi="仿宋" w:eastAsia="仿宋" w:cs="STSongStd-Light"/>
                <w:sz w:val="24"/>
              </w:rPr>
              <w:t>前沿与热点问题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考查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杨继光</w:t>
            </w:r>
            <w:r>
              <w:rPr>
                <w:rFonts w:ascii="仿宋" w:hAnsi="仿宋" w:eastAsia="仿宋"/>
                <w:color w:val="000000"/>
                <w:szCs w:val="21"/>
              </w:rPr>
              <w:t>刘婉晴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龙</w:t>
            </w:r>
            <w:r>
              <w:rPr>
                <w:rFonts w:ascii="仿宋" w:hAnsi="仿宋" w:eastAsia="仿宋"/>
                <w:color w:val="000000"/>
                <w:szCs w:val="21"/>
              </w:rPr>
              <w:t>东华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4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方向</w:t>
            </w:r>
          </w:p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必修课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69" w:right="-12" w:rightChars="-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STSongStd-Light"/>
                <w:sz w:val="24"/>
              </w:rPr>
              <w:t>训诂</w:t>
            </w:r>
            <w:r>
              <w:rPr>
                <w:rFonts w:ascii="仿宋" w:hAnsi="仿宋" w:eastAsia="仿宋" w:cs="STSongStd-Light"/>
                <w:sz w:val="24"/>
              </w:rPr>
              <w:t>学</w:t>
            </w:r>
            <w:r>
              <w:rPr>
                <w:rFonts w:hint="eastAsia" w:ascii="仿宋" w:hAnsi="仿宋" w:eastAsia="仿宋" w:cs="STSongStd-Light"/>
                <w:sz w:val="24"/>
              </w:rPr>
              <w:t>（方向</w:t>
            </w:r>
            <w:r>
              <w:rPr>
                <w:rFonts w:ascii="仿宋" w:hAnsi="仿宋" w:eastAsia="仿宋" w:cs="STSongStd-Light"/>
                <w:sz w:val="24"/>
              </w:rPr>
              <w:t>1</w:t>
            </w:r>
            <w:r>
              <w:rPr>
                <w:rFonts w:hint="eastAsia" w:ascii="仿宋" w:hAnsi="仿宋" w:eastAsia="仿宋" w:cs="STSongStd-Light"/>
                <w:sz w:val="24"/>
              </w:rPr>
              <w:t>必修；其他</w:t>
            </w:r>
            <w:r>
              <w:rPr>
                <w:rFonts w:ascii="仿宋" w:hAnsi="仿宋" w:eastAsia="仿宋" w:cs="STSongStd-Light"/>
                <w:sz w:val="24"/>
              </w:rPr>
              <w:t>方向</w:t>
            </w:r>
            <w:r>
              <w:rPr>
                <w:rFonts w:hint="eastAsia" w:ascii="仿宋" w:hAnsi="仿宋" w:eastAsia="仿宋" w:cs="STSongStd-Light"/>
                <w:sz w:val="24"/>
              </w:rPr>
              <w:t>任意</w:t>
            </w:r>
            <w:r>
              <w:rPr>
                <w:rFonts w:ascii="仿宋" w:hAnsi="仿宋" w:eastAsia="仿宋" w:cs="STSongStd-Light"/>
                <w:sz w:val="24"/>
              </w:rPr>
              <w:t>选修</w:t>
            </w:r>
            <w:r>
              <w:rPr>
                <w:rFonts w:hint="eastAsia" w:ascii="仿宋" w:hAnsi="仿宋" w:eastAsia="仿宋" w:cs="STSongStd-Light"/>
                <w:sz w:val="24"/>
              </w:rPr>
              <w:t>，2学</w:t>
            </w:r>
            <w:r>
              <w:rPr>
                <w:rFonts w:ascii="仿宋" w:hAnsi="仿宋" w:eastAsia="仿宋" w:cs="STSongStd-Light"/>
                <w:sz w:val="24"/>
              </w:rPr>
              <w:t>分</w:t>
            </w:r>
            <w:r>
              <w:rPr>
                <w:rFonts w:hint="eastAsia" w:ascii="仿宋" w:hAnsi="仿宋" w:eastAsia="仿宋" w:cs="STSongStd-Light"/>
                <w:sz w:val="24"/>
              </w:rPr>
              <w:t>）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考查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杨继</w:t>
            </w:r>
            <w:r>
              <w:rPr>
                <w:rFonts w:ascii="仿宋" w:hAnsi="仿宋" w:eastAsia="仿宋"/>
                <w:color w:val="000000"/>
                <w:sz w:val="24"/>
              </w:rPr>
              <w:t>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4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69" w:right="-12" w:rightChars="-6"/>
              <w:rPr>
                <w:rFonts w:ascii="仿宋" w:hAnsi="仿宋" w:eastAsia="仿宋" w:cs="STSongStd-Light"/>
                <w:sz w:val="24"/>
              </w:rPr>
            </w:pPr>
            <w:r>
              <w:rPr>
                <w:rFonts w:hint="eastAsia" w:ascii="仿宋" w:hAnsi="仿宋" w:eastAsia="仿宋" w:cs="STSongStd-Light"/>
                <w:sz w:val="24"/>
              </w:rPr>
              <w:t>汉语方俗字词研究（方向</w:t>
            </w:r>
            <w:r>
              <w:rPr>
                <w:rFonts w:ascii="仿宋" w:hAnsi="仿宋" w:eastAsia="仿宋" w:cs="STSongStd-Light"/>
                <w:sz w:val="24"/>
              </w:rPr>
              <w:t>1</w:t>
            </w:r>
            <w:r>
              <w:rPr>
                <w:rFonts w:hint="eastAsia" w:ascii="仿宋" w:hAnsi="仿宋" w:eastAsia="仿宋" w:cs="STSongStd-Light"/>
                <w:sz w:val="24"/>
              </w:rPr>
              <w:t>必修；其他</w:t>
            </w:r>
            <w:r>
              <w:rPr>
                <w:rFonts w:ascii="仿宋" w:hAnsi="仿宋" w:eastAsia="仿宋" w:cs="STSongStd-Light"/>
                <w:sz w:val="24"/>
              </w:rPr>
              <w:t>方向</w:t>
            </w:r>
            <w:r>
              <w:rPr>
                <w:rFonts w:hint="eastAsia" w:ascii="仿宋" w:hAnsi="仿宋" w:eastAsia="仿宋" w:cs="STSongStd-Light"/>
                <w:sz w:val="24"/>
              </w:rPr>
              <w:t>任意</w:t>
            </w:r>
            <w:r>
              <w:rPr>
                <w:rFonts w:ascii="仿宋" w:hAnsi="仿宋" w:eastAsia="仿宋" w:cs="STSongStd-Light"/>
                <w:sz w:val="24"/>
              </w:rPr>
              <w:t>选修</w:t>
            </w:r>
            <w:r>
              <w:rPr>
                <w:rFonts w:hint="eastAsia" w:ascii="仿宋" w:hAnsi="仿宋" w:eastAsia="仿宋" w:cs="STSongStd-Light"/>
                <w:sz w:val="24"/>
              </w:rPr>
              <w:t>，2学</w:t>
            </w:r>
            <w:r>
              <w:rPr>
                <w:rFonts w:ascii="仿宋" w:hAnsi="仿宋" w:eastAsia="仿宋" w:cs="STSongStd-Light"/>
                <w:sz w:val="24"/>
              </w:rPr>
              <w:t>分</w:t>
            </w:r>
            <w:r>
              <w:rPr>
                <w:rFonts w:hint="eastAsia" w:ascii="仿宋" w:hAnsi="仿宋" w:eastAsia="仿宋" w:cs="STSongStd-Light"/>
                <w:sz w:val="24"/>
              </w:rPr>
              <w:t>）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考查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张荣</w:t>
            </w:r>
            <w:r>
              <w:rPr>
                <w:rFonts w:ascii="仿宋" w:hAnsi="仿宋" w:eastAsia="仿宋"/>
                <w:color w:val="000000"/>
                <w:szCs w:val="21"/>
              </w:rPr>
              <w:t>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4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STSongStd-Light"/>
                <w:sz w:val="24"/>
              </w:rPr>
            </w:pPr>
            <w:r>
              <w:rPr>
                <w:rFonts w:hint="eastAsia" w:ascii="仿宋" w:hAnsi="仿宋" w:eastAsia="仿宋" w:cs="STSongStd-Light"/>
                <w:sz w:val="24"/>
              </w:rPr>
              <w:t>汉语历史</w:t>
            </w:r>
            <w:r>
              <w:rPr>
                <w:rFonts w:ascii="仿宋" w:hAnsi="仿宋" w:eastAsia="仿宋" w:cs="STSongStd-Light"/>
                <w:sz w:val="24"/>
              </w:rPr>
              <w:t>词汇</w:t>
            </w:r>
            <w:r>
              <w:rPr>
                <w:rFonts w:hint="eastAsia" w:ascii="仿宋" w:hAnsi="仿宋" w:eastAsia="仿宋" w:cs="STSongStd-Light"/>
                <w:sz w:val="24"/>
              </w:rPr>
              <w:t>学（方向</w:t>
            </w:r>
            <w:r>
              <w:rPr>
                <w:rFonts w:ascii="仿宋" w:hAnsi="仿宋" w:eastAsia="仿宋" w:cs="STSongStd-Light"/>
                <w:sz w:val="24"/>
              </w:rPr>
              <w:t>2</w:t>
            </w:r>
            <w:r>
              <w:rPr>
                <w:rFonts w:hint="eastAsia" w:ascii="仿宋" w:hAnsi="仿宋" w:eastAsia="仿宋" w:cs="STSongStd-Light"/>
                <w:sz w:val="24"/>
              </w:rPr>
              <w:t>必修；其他</w:t>
            </w:r>
            <w:r>
              <w:rPr>
                <w:rFonts w:ascii="仿宋" w:hAnsi="仿宋" w:eastAsia="仿宋" w:cs="STSongStd-Light"/>
                <w:sz w:val="24"/>
              </w:rPr>
              <w:t>方向</w:t>
            </w:r>
            <w:r>
              <w:rPr>
                <w:rFonts w:hint="eastAsia" w:ascii="仿宋" w:hAnsi="仿宋" w:eastAsia="仿宋" w:cs="STSongStd-Light"/>
                <w:sz w:val="24"/>
              </w:rPr>
              <w:t>任意</w:t>
            </w:r>
            <w:r>
              <w:rPr>
                <w:rFonts w:ascii="仿宋" w:hAnsi="仿宋" w:eastAsia="仿宋" w:cs="STSongStd-Light"/>
                <w:sz w:val="24"/>
              </w:rPr>
              <w:t>选修</w:t>
            </w:r>
            <w:r>
              <w:rPr>
                <w:rFonts w:hint="eastAsia" w:ascii="仿宋" w:hAnsi="仿宋" w:eastAsia="仿宋" w:cs="STSongStd-Light"/>
                <w:sz w:val="24"/>
              </w:rPr>
              <w:t>，2学</w:t>
            </w:r>
            <w:r>
              <w:rPr>
                <w:rFonts w:ascii="仿宋" w:hAnsi="仿宋" w:eastAsia="仿宋" w:cs="STSongStd-Light"/>
                <w:sz w:val="24"/>
              </w:rPr>
              <w:t>分</w:t>
            </w:r>
            <w:r>
              <w:rPr>
                <w:rFonts w:hint="eastAsia" w:ascii="仿宋" w:hAnsi="仿宋" w:eastAsia="仿宋" w:cs="STSongStd-Light"/>
                <w:sz w:val="24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11"/>
                <w:kern w:val="0"/>
                <w:sz w:val="24"/>
              </w:rPr>
            </w:pPr>
            <w:r>
              <w:rPr>
                <w:rFonts w:ascii="仿宋" w:hAnsi="仿宋" w:eastAsia="仿宋"/>
                <w:spacing w:val="11"/>
                <w:kern w:val="0"/>
                <w:sz w:val="24"/>
              </w:rPr>
              <w:t>3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11"/>
                <w:kern w:val="0"/>
                <w:sz w:val="24"/>
              </w:rPr>
            </w:pPr>
            <w:r>
              <w:rPr>
                <w:rFonts w:ascii="仿宋" w:hAnsi="仿宋" w:eastAsia="仿宋"/>
                <w:spacing w:val="11"/>
                <w:kern w:val="0"/>
                <w:sz w:val="24"/>
              </w:rPr>
              <w:t>54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考查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</w:t>
            </w:r>
            <w:r>
              <w:rPr>
                <w:rFonts w:ascii="仿宋" w:hAnsi="仿宋" w:eastAsia="仿宋"/>
                <w:color w:val="000000"/>
                <w:sz w:val="24"/>
              </w:rPr>
              <w:t>练军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51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STSongStd-Light"/>
                <w:strike/>
                <w:sz w:val="24"/>
              </w:rPr>
            </w:pPr>
            <w:r>
              <w:rPr>
                <w:rFonts w:hint="eastAsia" w:ascii="仿宋" w:hAnsi="仿宋" w:eastAsia="仿宋" w:cs="STSongStd-Light"/>
                <w:sz w:val="24"/>
              </w:rPr>
              <w:t>汉语历史语法</w:t>
            </w:r>
            <w:r>
              <w:rPr>
                <w:rFonts w:ascii="仿宋" w:hAnsi="仿宋" w:eastAsia="仿宋" w:cs="STSongStd-Light"/>
                <w:sz w:val="24"/>
              </w:rPr>
              <w:t>研究</w:t>
            </w:r>
            <w:r>
              <w:rPr>
                <w:rFonts w:hint="eastAsia" w:ascii="仿宋" w:hAnsi="仿宋" w:eastAsia="仿宋" w:cs="STSongStd-Light"/>
                <w:sz w:val="24"/>
              </w:rPr>
              <w:t>（方向</w:t>
            </w:r>
            <w:r>
              <w:rPr>
                <w:rFonts w:ascii="仿宋" w:hAnsi="仿宋" w:eastAsia="仿宋" w:cs="STSongStd-Light"/>
                <w:sz w:val="24"/>
              </w:rPr>
              <w:t>2</w:t>
            </w:r>
            <w:r>
              <w:rPr>
                <w:rFonts w:hint="eastAsia" w:ascii="仿宋" w:hAnsi="仿宋" w:eastAsia="仿宋" w:cs="STSongStd-Light"/>
                <w:sz w:val="24"/>
              </w:rPr>
              <w:t>必修；其他</w:t>
            </w:r>
            <w:r>
              <w:rPr>
                <w:rFonts w:ascii="仿宋" w:hAnsi="仿宋" w:eastAsia="仿宋" w:cs="STSongStd-Light"/>
                <w:sz w:val="24"/>
              </w:rPr>
              <w:t>方向</w:t>
            </w:r>
            <w:r>
              <w:rPr>
                <w:rFonts w:hint="eastAsia" w:ascii="仿宋" w:hAnsi="仿宋" w:eastAsia="仿宋" w:cs="STSongStd-Light"/>
                <w:sz w:val="24"/>
              </w:rPr>
              <w:t>任意</w:t>
            </w:r>
            <w:r>
              <w:rPr>
                <w:rFonts w:ascii="仿宋" w:hAnsi="仿宋" w:eastAsia="仿宋" w:cs="STSongStd-Light"/>
                <w:sz w:val="24"/>
              </w:rPr>
              <w:t>选修</w:t>
            </w:r>
            <w:r>
              <w:rPr>
                <w:rFonts w:hint="eastAsia" w:ascii="仿宋" w:hAnsi="仿宋" w:eastAsia="仿宋" w:cs="STSongStd-Light"/>
                <w:sz w:val="24"/>
              </w:rPr>
              <w:t>，2学</w:t>
            </w:r>
            <w:r>
              <w:rPr>
                <w:rFonts w:ascii="仿宋" w:hAnsi="仿宋" w:eastAsia="仿宋" w:cs="STSongStd-Light"/>
                <w:sz w:val="24"/>
              </w:rPr>
              <w:t>分</w:t>
            </w:r>
            <w:r>
              <w:rPr>
                <w:rFonts w:hint="eastAsia" w:ascii="仿宋" w:hAnsi="仿宋" w:eastAsia="仿宋" w:cs="STSongStd-Light"/>
                <w:sz w:val="24"/>
              </w:rPr>
              <w:t>）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考查</w:t>
            </w:r>
          </w:p>
        </w:tc>
        <w:tc>
          <w:tcPr>
            <w:tcW w:w="86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贾</w:t>
            </w:r>
            <w:r>
              <w:rPr>
                <w:rFonts w:ascii="仿宋" w:hAnsi="仿宋" w:eastAsia="仿宋"/>
                <w:color w:val="000000"/>
                <w:sz w:val="24"/>
              </w:rPr>
              <w:t>燕子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9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STSongStd-Light"/>
                <w:sz w:val="24"/>
              </w:rPr>
            </w:pPr>
            <w:r>
              <w:rPr>
                <w:rFonts w:hint="eastAsia" w:ascii="仿宋" w:hAnsi="仿宋" w:eastAsia="仿宋" w:cs="STSongStd-Light"/>
                <w:sz w:val="24"/>
              </w:rPr>
              <w:t>文字学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709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考查</w:t>
            </w:r>
          </w:p>
        </w:tc>
        <w:tc>
          <w:tcPr>
            <w:tcW w:w="86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</w:t>
            </w:r>
            <w:r>
              <w:rPr>
                <w:rFonts w:ascii="仿宋" w:hAnsi="仿宋" w:eastAsia="仿宋"/>
                <w:color w:val="000000"/>
                <w:sz w:val="24"/>
              </w:rPr>
              <w:t>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" w:hRule="atLeast"/>
          <w:jc w:val="center"/>
        </w:trPr>
        <w:tc>
          <w:tcPr>
            <w:tcW w:w="7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选修</w:t>
            </w:r>
          </w:p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课程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学科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方向类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ascii="仿宋" w:hAnsi="仿宋" w:eastAsia="仿宋" w:cs="STSongStd-Light"/>
                <w:color w:val="FF0000"/>
                <w:sz w:val="24"/>
              </w:rPr>
            </w:pPr>
            <w:r>
              <w:rPr>
                <w:rFonts w:hint="eastAsia" w:ascii="仿宋" w:hAnsi="仿宋" w:eastAsia="仿宋" w:cs="STSongStd-Light"/>
                <w:color w:val="000000" w:themeColor="text1"/>
                <w:sz w:val="24"/>
              </w:rPr>
              <w:t>方言</w:t>
            </w:r>
            <w:r>
              <w:rPr>
                <w:rFonts w:ascii="仿宋" w:hAnsi="仿宋" w:eastAsia="仿宋" w:cs="STSongStd-Light"/>
                <w:color w:val="000000" w:themeColor="text1"/>
                <w:sz w:val="24"/>
              </w:rPr>
              <w:t>学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考查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林颂</w:t>
            </w:r>
            <w:r>
              <w:rPr>
                <w:rFonts w:ascii="仿宋" w:hAnsi="仿宋" w:eastAsia="仿宋"/>
                <w:color w:val="000000"/>
                <w:sz w:val="24"/>
              </w:rPr>
              <w:t>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STSongStd-Light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古籍校勘</w:t>
            </w:r>
            <w:r>
              <w:rPr>
                <w:rFonts w:ascii="仿宋" w:hAnsi="仿宋" w:eastAsia="仿宋"/>
                <w:sz w:val="24"/>
              </w:rPr>
              <w:t>与整理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spacing w:val="11"/>
                <w:kern w:val="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考查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</w:t>
            </w:r>
            <w:r>
              <w:rPr>
                <w:rFonts w:ascii="仿宋" w:hAnsi="仿宋" w:eastAsia="仿宋"/>
                <w:color w:val="000000"/>
                <w:sz w:val="24"/>
              </w:rPr>
              <w:t>继光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STSongStd-Light"/>
                <w:sz w:val="24"/>
              </w:rPr>
            </w:pPr>
            <w:r>
              <w:rPr>
                <w:rFonts w:hint="eastAsia" w:ascii="仿宋" w:hAnsi="仿宋" w:eastAsia="仿宋" w:cs="STSongStd-Light"/>
                <w:sz w:val="24"/>
              </w:rPr>
              <w:t>语</w:t>
            </w:r>
            <w:r>
              <w:rPr>
                <w:rFonts w:ascii="仿宋" w:hAnsi="仿宋" w:eastAsia="仿宋" w:cs="STSongStd-Light"/>
                <w:sz w:val="24"/>
              </w:rPr>
              <w:t>义学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考查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贾</w:t>
            </w:r>
            <w:r>
              <w:rPr>
                <w:rFonts w:ascii="仿宋" w:hAnsi="仿宋" w:eastAsia="仿宋"/>
                <w:color w:val="000000"/>
                <w:sz w:val="24"/>
              </w:rPr>
              <w:t>燕子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3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STSongStd-Light"/>
                <w:sz w:val="24"/>
              </w:rPr>
            </w:pPr>
            <w:r>
              <w:rPr>
                <w:rFonts w:hint="eastAsia" w:ascii="仿宋" w:hAnsi="仿宋" w:eastAsia="仿宋" w:cs="STSongStd-Light"/>
                <w:sz w:val="24"/>
              </w:rPr>
              <w:t>方言</w:t>
            </w:r>
            <w:r>
              <w:rPr>
                <w:rFonts w:ascii="仿宋" w:hAnsi="仿宋" w:eastAsia="仿宋" w:cs="STSongStd-Light"/>
                <w:sz w:val="24"/>
              </w:rPr>
              <w:t>文献与汉语研究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考查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张荣</w:t>
            </w:r>
            <w:r>
              <w:rPr>
                <w:rFonts w:ascii="仿宋" w:hAnsi="仿宋" w:eastAsia="仿宋"/>
                <w:color w:val="000000"/>
                <w:sz w:val="24"/>
              </w:rPr>
              <w:t>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</w:t>
            </w:r>
          </w:p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素质类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STSongStd-Light"/>
                <w:sz w:val="24"/>
              </w:rPr>
            </w:pPr>
            <w:r>
              <w:rPr>
                <w:rFonts w:hint="eastAsia" w:ascii="仿宋" w:hAnsi="仿宋" w:eastAsia="仿宋" w:cs="STSongStd-Light"/>
                <w:sz w:val="24"/>
              </w:rPr>
              <w:t>汉语语法</w:t>
            </w:r>
            <w:r>
              <w:rPr>
                <w:rFonts w:ascii="仿宋" w:hAnsi="仿宋" w:eastAsia="仿宋" w:cs="STSongStd-Light"/>
                <w:sz w:val="24"/>
              </w:rPr>
              <w:t>学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ascii="仿宋" w:hAnsi="仿宋" w:eastAsia="仿宋"/>
                <w:color w:val="FF000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考查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杨杏</w:t>
            </w:r>
            <w:r>
              <w:rPr>
                <w:rFonts w:ascii="仿宋" w:hAnsi="仿宋" w:eastAsia="仿宋"/>
                <w:color w:val="000000"/>
                <w:sz w:val="24"/>
              </w:rPr>
              <w:t>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STSongStd-Light"/>
                <w:sz w:val="24"/>
              </w:rPr>
            </w:pPr>
            <w:r>
              <w:rPr>
                <w:rFonts w:hint="eastAsia" w:ascii="仿宋" w:hAnsi="仿宋" w:eastAsia="仿宋" w:cs="STSongStd-Light"/>
                <w:sz w:val="24"/>
              </w:rPr>
              <w:t>音韵学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考查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林</w:t>
            </w:r>
            <w:r>
              <w:rPr>
                <w:rFonts w:ascii="仿宋" w:hAnsi="仿宋" w:eastAsia="仿宋"/>
                <w:color w:val="000000"/>
                <w:sz w:val="24"/>
              </w:rPr>
              <w:t>颂育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STSongStd-Light"/>
                <w:sz w:val="24"/>
              </w:rPr>
            </w:pPr>
            <w:r>
              <w:rPr>
                <w:rFonts w:hint="eastAsia" w:ascii="仿宋" w:hAnsi="仿宋" w:eastAsia="仿宋" w:cs="STSongStd-Light"/>
                <w:sz w:val="24"/>
              </w:rPr>
              <w:t>历史</w:t>
            </w:r>
            <w:r>
              <w:rPr>
                <w:rFonts w:ascii="仿宋" w:hAnsi="仿宋" w:eastAsia="仿宋" w:cs="STSongStd-Light"/>
                <w:sz w:val="24"/>
              </w:rPr>
              <w:t>语言学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考查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魏</w:t>
            </w:r>
            <w:r>
              <w:rPr>
                <w:rFonts w:ascii="仿宋" w:hAnsi="仿宋" w:eastAsia="仿宋"/>
                <w:color w:val="000000"/>
                <w:sz w:val="24"/>
              </w:rPr>
              <w:t>鸿钧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STSongStd-Light"/>
                <w:sz w:val="24"/>
              </w:rPr>
            </w:pPr>
            <w:r>
              <w:rPr>
                <w:rFonts w:hint="eastAsia" w:ascii="仿宋" w:hAnsi="仿宋" w:eastAsia="仿宋" w:cs="STSongStd-Light"/>
                <w:sz w:val="24"/>
              </w:rPr>
              <w:t>篇章修辞</w:t>
            </w:r>
            <w:r>
              <w:rPr>
                <w:rFonts w:ascii="仿宋" w:hAnsi="仿宋" w:eastAsia="仿宋" w:cs="STSongStd-Light"/>
                <w:sz w:val="24"/>
              </w:rPr>
              <w:t>学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考查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</w:t>
            </w:r>
            <w:r>
              <w:rPr>
                <w:rFonts w:ascii="仿宋" w:hAnsi="仿宋" w:eastAsia="仿宋"/>
                <w:color w:val="000000"/>
                <w:sz w:val="24"/>
              </w:rPr>
              <w:t>婉晴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交叉</w:t>
            </w:r>
          </w:p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融合类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STSongStd-Light"/>
                <w:sz w:val="24"/>
              </w:rPr>
            </w:pPr>
            <w:r>
              <w:rPr>
                <w:rFonts w:hint="eastAsia" w:ascii="仿宋" w:hAnsi="仿宋" w:eastAsia="仿宋" w:cs="STSongStd-Light"/>
                <w:sz w:val="24"/>
              </w:rPr>
              <w:t>社会语言</w:t>
            </w:r>
            <w:r>
              <w:rPr>
                <w:rFonts w:ascii="仿宋" w:hAnsi="仿宋" w:eastAsia="仿宋" w:cs="STSongStd-Light"/>
                <w:sz w:val="24"/>
              </w:rPr>
              <w:t>学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STSongStd-Light"/>
                <w:sz w:val="24"/>
              </w:rPr>
            </w:pPr>
            <w:r>
              <w:rPr>
                <w:rFonts w:hint="eastAsia" w:ascii="仿宋" w:hAnsi="仿宋" w:eastAsia="仿宋" w:cs="STSongStd-Light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考查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肖</w:t>
            </w:r>
            <w:r>
              <w:rPr>
                <w:rFonts w:ascii="仿宋" w:hAnsi="仿宋" w:eastAsia="仿宋"/>
                <w:color w:val="000000"/>
                <w:sz w:val="24"/>
              </w:rPr>
              <w:t>模艳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STSongStd-Light"/>
                <w:sz w:val="24"/>
              </w:rPr>
            </w:pPr>
            <w:r>
              <w:rPr>
                <w:rFonts w:hint="eastAsia" w:ascii="仿宋" w:hAnsi="仿宋" w:eastAsia="仿宋" w:cs="STSongStd-Light"/>
                <w:sz w:val="24"/>
              </w:rPr>
              <w:t>心理语言</w:t>
            </w:r>
            <w:r>
              <w:rPr>
                <w:rFonts w:ascii="仿宋" w:hAnsi="仿宋" w:eastAsia="仿宋" w:cs="STSongStd-Light"/>
                <w:sz w:val="24"/>
              </w:rPr>
              <w:t>学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考查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</w:t>
            </w:r>
            <w:r>
              <w:rPr>
                <w:rFonts w:ascii="仿宋" w:hAnsi="仿宋" w:eastAsia="仿宋"/>
                <w:color w:val="000000"/>
                <w:sz w:val="24"/>
              </w:rPr>
              <w:t>婉晴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 w:themeColor="text1"/>
                <w:spacing w:val="1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11"/>
                <w:kern w:val="0"/>
                <w:sz w:val="24"/>
              </w:rPr>
              <w:t>出土</w:t>
            </w:r>
            <w:r>
              <w:rPr>
                <w:rFonts w:ascii="仿宋" w:hAnsi="仿宋" w:eastAsia="仿宋" w:cs="宋体"/>
                <w:color w:val="000000" w:themeColor="text1"/>
                <w:spacing w:val="11"/>
                <w:kern w:val="0"/>
                <w:sz w:val="24"/>
              </w:rPr>
              <w:t>文献研读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pacing w:val="1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考查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吴</w:t>
            </w:r>
            <w:r>
              <w:rPr>
                <w:rFonts w:ascii="仿宋" w:hAnsi="仿宋" w:eastAsia="仿宋"/>
                <w:color w:val="000000"/>
                <w:sz w:val="24"/>
              </w:rPr>
              <w:t>文文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STSongStd-Light"/>
                <w:color w:val="000000" w:themeColor="text1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语用学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spacing w:val="11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</w:rPr>
              <w:t>2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spacing w:val="11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</w:rPr>
              <w:t>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考查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洪水英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STSongStd-Light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仿宋" w:hAnsi="仿宋" w:eastAsia="仿宋" w:cs="STSongStd-Light"/>
                <w:color w:val="000000" w:themeColor="text1"/>
                <w:sz w:val="24"/>
                <w:lang w:eastAsia="zh-CN"/>
              </w:rPr>
              <w:t>人工智能（文史）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spacing w:val="11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spacing w:val="11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11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考查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3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补修</w:t>
            </w:r>
          </w:p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课程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STSongStd-Light"/>
                <w:sz w:val="24"/>
              </w:rPr>
              <w:t>现代汉语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1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3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语言学概论</w:t>
            </w: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8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古代</w:t>
            </w:r>
            <w:r>
              <w:rPr>
                <w:rFonts w:ascii="仿宋" w:hAnsi="仿宋" w:eastAsia="仿宋"/>
                <w:sz w:val="24"/>
              </w:rPr>
              <w:t>汉语</w:t>
            </w: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1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必修</w:t>
            </w:r>
          </w:p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环节</w:t>
            </w:r>
          </w:p>
          <w:p>
            <w:pPr>
              <w:snapToGrid w:val="0"/>
              <w:ind w:right="-12" w:rightChars="-6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学术报告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9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文献研读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1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创新创业创造实践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3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中期考核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3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科研训练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3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其他必修环节（根据文学院规定）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2" w:rightChars="-6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>
      <w:pPr>
        <w:spacing w:line="440" w:lineRule="exact"/>
        <w:rPr>
          <w:rFonts w:ascii="仿宋_GB2312"/>
          <w:sz w:val="24"/>
        </w:rPr>
      </w:pPr>
    </w:p>
    <w:p>
      <w:pPr>
        <w:rPr>
          <w:sz w:val="24"/>
        </w:rPr>
      </w:pPr>
    </w:p>
    <w:p>
      <w:pPr>
        <w:ind w:right="-12" w:rightChars="-6"/>
        <w:jc w:val="center"/>
        <w:rPr>
          <w:rFonts w:ascii="仿宋_GB2312"/>
          <w:szCs w:val="32"/>
        </w:rPr>
      </w:pPr>
    </w:p>
    <w:p>
      <w:pPr>
        <w:rPr>
          <w:szCs w:val="24"/>
        </w:rPr>
      </w:pPr>
    </w:p>
    <w:sectPr>
      <w:footerReference r:id="rId3" w:type="default"/>
      <w:footerReference r:id="rId4" w:type="even"/>
      <w:pgSz w:w="11906" w:h="16838"/>
      <w:pgMar w:top="1134" w:right="1474" w:bottom="1134" w:left="1588" w:header="851" w:footer="992" w:gutter="0"/>
      <w:pgNumType w:fmt="numberInDash"/>
      <w:cols w:space="720" w:num="1"/>
      <w:docGrid w:type="linesAndChars" w:linePitch="57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- 31 -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zZDkxYzUwMWIwNDQzOWUxNTU1MTVjYTQ2MjA4MzAifQ=="/>
  </w:docVars>
  <w:rsids>
    <w:rsidRoot w:val="00EA0CCB"/>
    <w:rsid w:val="0000074B"/>
    <w:rsid w:val="000116D6"/>
    <w:rsid w:val="00012173"/>
    <w:rsid w:val="00022CEA"/>
    <w:rsid w:val="00030AA2"/>
    <w:rsid w:val="00035F77"/>
    <w:rsid w:val="0003635B"/>
    <w:rsid w:val="000534E0"/>
    <w:rsid w:val="00064E42"/>
    <w:rsid w:val="000A7732"/>
    <w:rsid w:val="000B1F99"/>
    <w:rsid w:val="000B3E7B"/>
    <w:rsid w:val="000B54EF"/>
    <w:rsid w:val="000D3DE6"/>
    <w:rsid w:val="000D7C4D"/>
    <w:rsid w:val="000E7409"/>
    <w:rsid w:val="000F2766"/>
    <w:rsid w:val="00107AD5"/>
    <w:rsid w:val="00111460"/>
    <w:rsid w:val="00120D32"/>
    <w:rsid w:val="00121EEB"/>
    <w:rsid w:val="001325E8"/>
    <w:rsid w:val="00136B70"/>
    <w:rsid w:val="0014041E"/>
    <w:rsid w:val="00142FB5"/>
    <w:rsid w:val="001569DC"/>
    <w:rsid w:val="00156DA5"/>
    <w:rsid w:val="0016570D"/>
    <w:rsid w:val="001663C1"/>
    <w:rsid w:val="00177715"/>
    <w:rsid w:val="0018020B"/>
    <w:rsid w:val="001806D5"/>
    <w:rsid w:val="00195563"/>
    <w:rsid w:val="001B3988"/>
    <w:rsid w:val="001E13E2"/>
    <w:rsid w:val="001F2687"/>
    <w:rsid w:val="001F5A7B"/>
    <w:rsid w:val="00202E48"/>
    <w:rsid w:val="00204B1B"/>
    <w:rsid w:val="00207959"/>
    <w:rsid w:val="00217156"/>
    <w:rsid w:val="002219D9"/>
    <w:rsid w:val="002237FB"/>
    <w:rsid w:val="00226194"/>
    <w:rsid w:val="00257619"/>
    <w:rsid w:val="00283F72"/>
    <w:rsid w:val="00285168"/>
    <w:rsid w:val="00285BE6"/>
    <w:rsid w:val="0028683B"/>
    <w:rsid w:val="00297EE2"/>
    <w:rsid w:val="002A7D4A"/>
    <w:rsid w:val="002B029B"/>
    <w:rsid w:val="002B389C"/>
    <w:rsid w:val="002B3B4D"/>
    <w:rsid w:val="002B6C9D"/>
    <w:rsid w:val="002C4079"/>
    <w:rsid w:val="002D03B5"/>
    <w:rsid w:val="002D0700"/>
    <w:rsid w:val="002D76C9"/>
    <w:rsid w:val="00314B06"/>
    <w:rsid w:val="00327A2E"/>
    <w:rsid w:val="00334ACA"/>
    <w:rsid w:val="00334DF4"/>
    <w:rsid w:val="003371A6"/>
    <w:rsid w:val="00341471"/>
    <w:rsid w:val="0035524A"/>
    <w:rsid w:val="00361448"/>
    <w:rsid w:val="00364472"/>
    <w:rsid w:val="00370B57"/>
    <w:rsid w:val="00373DA4"/>
    <w:rsid w:val="00375E26"/>
    <w:rsid w:val="00383996"/>
    <w:rsid w:val="00391EDC"/>
    <w:rsid w:val="003A0250"/>
    <w:rsid w:val="003A1894"/>
    <w:rsid w:val="003B1504"/>
    <w:rsid w:val="003B3FA9"/>
    <w:rsid w:val="003C015A"/>
    <w:rsid w:val="003E3548"/>
    <w:rsid w:val="003E403A"/>
    <w:rsid w:val="003E47CC"/>
    <w:rsid w:val="003F63F0"/>
    <w:rsid w:val="003F7204"/>
    <w:rsid w:val="003F7E91"/>
    <w:rsid w:val="0041785E"/>
    <w:rsid w:val="00425EED"/>
    <w:rsid w:val="00427199"/>
    <w:rsid w:val="00441275"/>
    <w:rsid w:val="00445B81"/>
    <w:rsid w:val="00446E42"/>
    <w:rsid w:val="00466F9A"/>
    <w:rsid w:val="00472549"/>
    <w:rsid w:val="00482571"/>
    <w:rsid w:val="004A5C24"/>
    <w:rsid w:val="004A5D97"/>
    <w:rsid w:val="004A6597"/>
    <w:rsid w:val="004A6D1C"/>
    <w:rsid w:val="004B1D48"/>
    <w:rsid w:val="004B2A40"/>
    <w:rsid w:val="004C2097"/>
    <w:rsid w:val="004E2331"/>
    <w:rsid w:val="004E271A"/>
    <w:rsid w:val="004E5088"/>
    <w:rsid w:val="004F3659"/>
    <w:rsid w:val="00501502"/>
    <w:rsid w:val="00502BE0"/>
    <w:rsid w:val="00516347"/>
    <w:rsid w:val="00521404"/>
    <w:rsid w:val="00530BEB"/>
    <w:rsid w:val="00546067"/>
    <w:rsid w:val="00561CC7"/>
    <w:rsid w:val="0056213A"/>
    <w:rsid w:val="0057105A"/>
    <w:rsid w:val="00580680"/>
    <w:rsid w:val="00592439"/>
    <w:rsid w:val="00594050"/>
    <w:rsid w:val="005961D3"/>
    <w:rsid w:val="005A162B"/>
    <w:rsid w:val="005A6CCE"/>
    <w:rsid w:val="005B5B7D"/>
    <w:rsid w:val="005C7FB0"/>
    <w:rsid w:val="005E05C7"/>
    <w:rsid w:val="005E7D03"/>
    <w:rsid w:val="005F0781"/>
    <w:rsid w:val="00613EB1"/>
    <w:rsid w:val="006353EF"/>
    <w:rsid w:val="00637BD6"/>
    <w:rsid w:val="00652E64"/>
    <w:rsid w:val="0065422C"/>
    <w:rsid w:val="00654243"/>
    <w:rsid w:val="0067758E"/>
    <w:rsid w:val="00690B9B"/>
    <w:rsid w:val="00696EDC"/>
    <w:rsid w:val="006972A6"/>
    <w:rsid w:val="006A20BB"/>
    <w:rsid w:val="006A512A"/>
    <w:rsid w:val="006A7231"/>
    <w:rsid w:val="006A7AF5"/>
    <w:rsid w:val="006C1005"/>
    <w:rsid w:val="006D6689"/>
    <w:rsid w:val="006D7E42"/>
    <w:rsid w:val="006E4B38"/>
    <w:rsid w:val="006E7BD9"/>
    <w:rsid w:val="006E7CCB"/>
    <w:rsid w:val="006F713C"/>
    <w:rsid w:val="006F7D4C"/>
    <w:rsid w:val="00706C66"/>
    <w:rsid w:val="00707C36"/>
    <w:rsid w:val="0071293C"/>
    <w:rsid w:val="007349E8"/>
    <w:rsid w:val="00735892"/>
    <w:rsid w:val="0074004D"/>
    <w:rsid w:val="00746238"/>
    <w:rsid w:val="007513D2"/>
    <w:rsid w:val="00764FF2"/>
    <w:rsid w:val="00765A11"/>
    <w:rsid w:val="007671FA"/>
    <w:rsid w:val="00773E7C"/>
    <w:rsid w:val="00775142"/>
    <w:rsid w:val="00787CDF"/>
    <w:rsid w:val="00790866"/>
    <w:rsid w:val="00793195"/>
    <w:rsid w:val="007939AF"/>
    <w:rsid w:val="007B7363"/>
    <w:rsid w:val="007C4BA4"/>
    <w:rsid w:val="007E6E7F"/>
    <w:rsid w:val="008062AC"/>
    <w:rsid w:val="00807493"/>
    <w:rsid w:val="008127F0"/>
    <w:rsid w:val="008226B6"/>
    <w:rsid w:val="00826598"/>
    <w:rsid w:val="00827A6A"/>
    <w:rsid w:val="00830449"/>
    <w:rsid w:val="0085672F"/>
    <w:rsid w:val="00861519"/>
    <w:rsid w:val="00885F3B"/>
    <w:rsid w:val="00886829"/>
    <w:rsid w:val="008917B7"/>
    <w:rsid w:val="00892851"/>
    <w:rsid w:val="008B2516"/>
    <w:rsid w:val="008B4B13"/>
    <w:rsid w:val="008C6968"/>
    <w:rsid w:val="008D5312"/>
    <w:rsid w:val="008D7E47"/>
    <w:rsid w:val="008E4C56"/>
    <w:rsid w:val="009002D3"/>
    <w:rsid w:val="00905170"/>
    <w:rsid w:val="00910760"/>
    <w:rsid w:val="00927C45"/>
    <w:rsid w:val="00933C5E"/>
    <w:rsid w:val="00936671"/>
    <w:rsid w:val="00944AA8"/>
    <w:rsid w:val="00950650"/>
    <w:rsid w:val="009676F7"/>
    <w:rsid w:val="009731B0"/>
    <w:rsid w:val="009845E4"/>
    <w:rsid w:val="00986B5A"/>
    <w:rsid w:val="009A4619"/>
    <w:rsid w:val="009F0A66"/>
    <w:rsid w:val="009F2D97"/>
    <w:rsid w:val="009F3DCE"/>
    <w:rsid w:val="009F790E"/>
    <w:rsid w:val="00A02F7D"/>
    <w:rsid w:val="00A03652"/>
    <w:rsid w:val="00A15937"/>
    <w:rsid w:val="00A24232"/>
    <w:rsid w:val="00A2561F"/>
    <w:rsid w:val="00A35195"/>
    <w:rsid w:val="00A721A1"/>
    <w:rsid w:val="00A743E7"/>
    <w:rsid w:val="00A754E1"/>
    <w:rsid w:val="00A81CBE"/>
    <w:rsid w:val="00A87321"/>
    <w:rsid w:val="00AC5743"/>
    <w:rsid w:val="00AD1A4B"/>
    <w:rsid w:val="00AD37B5"/>
    <w:rsid w:val="00AE47CD"/>
    <w:rsid w:val="00AE6F19"/>
    <w:rsid w:val="00AF0E9A"/>
    <w:rsid w:val="00AF5E44"/>
    <w:rsid w:val="00B029CF"/>
    <w:rsid w:val="00B056FC"/>
    <w:rsid w:val="00B15561"/>
    <w:rsid w:val="00B2547E"/>
    <w:rsid w:val="00B37D24"/>
    <w:rsid w:val="00B473D4"/>
    <w:rsid w:val="00B50E62"/>
    <w:rsid w:val="00B53F6D"/>
    <w:rsid w:val="00B72AE6"/>
    <w:rsid w:val="00B72ECE"/>
    <w:rsid w:val="00B7777E"/>
    <w:rsid w:val="00B801D4"/>
    <w:rsid w:val="00B9446A"/>
    <w:rsid w:val="00B95663"/>
    <w:rsid w:val="00B96F55"/>
    <w:rsid w:val="00BB0C3B"/>
    <w:rsid w:val="00BB6C69"/>
    <w:rsid w:val="00BC34BF"/>
    <w:rsid w:val="00BD3360"/>
    <w:rsid w:val="00BE5403"/>
    <w:rsid w:val="00C04E20"/>
    <w:rsid w:val="00C1184E"/>
    <w:rsid w:val="00C2411F"/>
    <w:rsid w:val="00C25D6C"/>
    <w:rsid w:val="00C271FF"/>
    <w:rsid w:val="00C403C2"/>
    <w:rsid w:val="00C83E51"/>
    <w:rsid w:val="00CA3C2D"/>
    <w:rsid w:val="00CB2AAF"/>
    <w:rsid w:val="00CC7D76"/>
    <w:rsid w:val="00CE2931"/>
    <w:rsid w:val="00D00DB7"/>
    <w:rsid w:val="00D05A31"/>
    <w:rsid w:val="00D070E0"/>
    <w:rsid w:val="00D1020A"/>
    <w:rsid w:val="00D14B07"/>
    <w:rsid w:val="00D15E33"/>
    <w:rsid w:val="00D1715A"/>
    <w:rsid w:val="00D21ED9"/>
    <w:rsid w:val="00D332FF"/>
    <w:rsid w:val="00D36BA5"/>
    <w:rsid w:val="00D6459C"/>
    <w:rsid w:val="00D74FE8"/>
    <w:rsid w:val="00D92196"/>
    <w:rsid w:val="00D946C7"/>
    <w:rsid w:val="00DA0A5B"/>
    <w:rsid w:val="00DC2684"/>
    <w:rsid w:val="00DC5723"/>
    <w:rsid w:val="00DD31D5"/>
    <w:rsid w:val="00DD3250"/>
    <w:rsid w:val="00DE0465"/>
    <w:rsid w:val="00DE0866"/>
    <w:rsid w:val="00DE74C9"/>
    <w:rsid w:val="00DF62AD"/>
    <w:rsid w:val="00E01A1B"/>
    <w:rsid w:val="00E03074"/>
    <w:rsid w:val="00E10D72"/>
    <w:rsid w:val="00E12A31"/>
    <w:rsid w:val="00E13798"/>
    <w:rsid w:val="00E23B95"/>
    <w:rsid w:val="00E25CD1"/>
    <w:rsid w:val="00E33C89"/>
    <w:rsid w:val="00E552EF"/>
    <w:rsid w:val="00E55791"/>
    <w:rsid w:val="00E61AF0"/>
    <w:rsid w:val="00E63FF6"/>
    <w:rsid w:val="00E71C57"/>
    <w:rsid w:val="00EA0CCB"/>
    <w:rsid w:val="00EB52F9"/>
    <w:rsid w:val="00EC26DD"/>
    <w:rsid w:val="00EE016A"/>
    <w:rsid w:val="00F1569C"/>
    <w:rsid w:val="00F17468"/>
    <w:rsid w:val="00F20EB7"/>
    <w:rsid w:val="00F34478"/>
    <w:rsid w:val="00F363AC"/>
    <w:rsid w:val="00F435EC"/>
    <w:rsid w:val="00F548F7"/>
    <w:rsid w:val="00F73223"/>
    <w:rsid w:val="00F751E8"/>
    <w:rsid w:val="00F8018F"/>
    <w:rsid w:val="00F822A8"/>
    <w:rsid w:val="00F86FA7"/>
    <w:rsid w:val="00FA2B51"/>
    <w:rsid w:val="00FA532F"/>
    <w:rsid w:val="00FB4E09"/>
    <w:rsid w:val="00FC1EF8"/>
    <w:rsid w:val="00FC58C8"/>
    <w:rsid w:val="00FC7522"/>
    <w:rsid w:val="00FE1F29"/>
    <w:rsid w:val="00FF5B55"/>
    <w:rsid w:val="14E37274"/>
    <w:rsid w:val="1E4E7811"/>
    <w:rsid w:val="62C00674"/>
    <w:rsid w:val="7A5E5CE9"/>
    <w:rsid w:val="7DE1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Subtle Reference"/>
    <w:basedOn w:val="5"/>
    <w:qFormat/>
    <w:uiPriority w:val="31"/>
    <w:rPr>
      <w:smallCaps/>
      <w:color w:val="C0504D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56D7E-81DE-42F9-B97A-AE74421C6E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601</Words>
  <Characters>625</Characters>
  <Lines>6</Lines>
  <Paragraphs>1</Paragraphs>
  <TotalTime>0</TotalTime>
  <ScaleCrop>false</ScaleCrop>
  <LinksUpToDate>false</LinksUpToDate>
  <CharactersWithSpaces>628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2021-07-11T13:13:00Z</dcterms:created>
  <dc:creator>Administrator</dc:creator>
  <cp:lastModifiedBy>诺</cp:lastModifiedBy>
  <cp:lastPrinted>2024-06-07T01:07:00Z</cp:lastPrinted>
  <dcterms:modified xsi:type="dcterms:W3CDTF">2024-06-27T08:09:34Z</dcterms:modified>
  <cp:revision>410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4147E96A259E4386ABF3055D13DB1441_12</vt:lpwstr>
  </property>
</Properties>
</file>