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right="-13" w:rightChars="-6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附件4</w:t>
      </w:r>
    </w:p>
    <w:p>
      <w:pPr>
        <w:spacing w:line="360" w:lineRule="auto"/>
        <w:ind w:right="-13" w:rightChars="-6"/>
        <w:jc w:val="center"/>
        <w:rPr>
          <w:rFonts w:ascii="黑体" w:hAnsi="宋体" w:eastAsia="黑体" w:cs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研究生必读/选读书目及刊物</w:t>
      </w:r>
    </w:p>
    <w:tbl>
      <w:tblPr>
        <w:tblStyle w:val="4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51"/>
        <w:gridCol w:w="2670"/>
        <w:gridCol w:w="1281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exact"/>
              <w:ind w:right="-13" w:rightChars="-6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line="240" w:lineRule="exact"/>
              <w:ind w:right="-13" w:rightChars="-6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exact"/>
              <w:ind w:right="-13" w:rightChars="-6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exact"/>
              <w:ind w:right="-13" w:rightChars="-6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exact"/>
              <w:ind w:right="-13" w:rightChars="-6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文学</w:t>
            </w:r>
            <w:r>
              <w:rPr>
                <w:szCs w:val="21"/>
              </w:rPr>
              <w:t>批评方法与案例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邱运华/北京大学出版社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理论入门：文学与文化理论导论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彼得·巴里/南京大学出版社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想象</w:t>
            </w:r>
            <w:r>
              <w:rPr>
                <w:szCs w:val="21"/>
              </w:rPr>
              <w:t>的共同体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本尼迪克特·安德森/上海人民出版社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美国</w:t>
            </w:r>
            <w:r>
              <w:rPr>
                <w:szCs w:val="21"/>
              </w:rPr>
              <w:t>当代文学与美利坚民族认同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江宁康/南京大学出版社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美国华裔</w:t>
            </w:r>
            <w:r>
              <w:rPr>
                <w:szCs w:val="21"/>
              </w:rPr>
              <w:t>文学评论集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郭英剑等/人民大学出版社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6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美国非裔文学研究论集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王烺烺/厦门大学出版社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7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美国犹太裔文学研究论集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刘文松/厦门大学出版社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8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创伤</w:t>
            </w:r>
            <w:r>
              <w:rPr>
                <w:szCs w:val="21"/>
              </w:rPr>
              <w:t>与复原》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赫尔曼/机械工业出版社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9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《金枝》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弗雷泽/大众文艺出版社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10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文学人类学教程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叶舒宪/中国社科出版社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11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神话-原型批评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1"/>
                <w:kern w:val="0"/>
                <w:szCs w:val="21"/>
              </w:rPr>
              <w:t>叶舒宪/陕西师范大学出版总社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12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千面英雄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坎贝尔/上海文艺出版社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13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批评的解剖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弗莱/百花文艺出版社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14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武梁祠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Cs w:val="21"/>
              </w:rPr>
              <w:t>巫鸿/生活·读书·新知三联书店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15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东方学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爱德华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W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萨义德/生活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读书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新知三联书店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16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文化与帝国主义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爱德华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W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萨义德/生活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读书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新知三联书店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17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日本现代文学的起源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柄谷行人/生活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读书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新知三联书店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18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霍布斯鲍姆年代四部曲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艾瑞克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霍布斯鲍姆/中信出版社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19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日本文学史序说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加藤周一/外语教学与研究出版社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20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跨语际实践：文学、民族文化与被译介的现代性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刘禾/生活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读书</w:t>
            </w:r>
            <w:r>
              <w:rPr>
                <w:rFonts w:hint="eastAsia" w:ascii="MS Mincho" w:hAnsi="MS Mincho" w:eastAsia="MS Mincho" w:cs="MS Mincho"/>
                <w:color w:val="000000"/>
                <w:spacing w:val="11"/>
                <w:sz w:val="21"/>
                <w:szCs w:val="21"/>
              </w:rPr>
              <w:t>‧</w:t>
            </w: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新知三联书店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21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文学的形式与历史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小森阳一/清华大学出版社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22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文学事件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伊格尔顿/河南大学出版社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23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理论之后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伊格尔顿/商务印书馆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24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悲剧的诞生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尼采/商务印书馆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25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十九世纪文学主流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勃兰兑斯/人民文学出版社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比较文学教程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曹顺庆/高等教育出版社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比较文学（第二版）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陈惇、孙景尧、谢天振/高等教育出版社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The Princeton Sourcebook in Comparative Literature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David Damrosch, Natalie Melas, Mbongiseni Buthelezi/Princeton University Press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bookmarkStart w:id="0" w:name="_Hlk103458756"/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欧美生态文学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王诺/北京大学出版社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The Ecocriticism Reader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Cheryll Glotfelty and Harold Fromm/The University of Georgia Press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寻归荒野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程虹/北京三联书店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Ecoambiguity:</w:t>
            </w:r>
          </w:p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Environmental Crises and East Asian Literatures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Karen Laura Thornber/ the university of michigan press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选读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33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图像证史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彼得·伯克/北京大学出版社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34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暴君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斯蒂芬·格林布拉特/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社会科学文献出版社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35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莎士比亚的自由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斯蒂芬·格林布拉特/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社会科学文献出版社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36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西方正典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哈罗德·布鲁姆/译林出版社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37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理想国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柏拉图/商务印书馆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38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回忆空间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11"/>
                <w:sz w:val="21"/>
                <w:szCs w:val="21"/>
              </w:rPr>
              <w:t>阿莱达·阿斯曼/北京大学出版社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223" w:lineRule="atLeast"/>
              <w:ind w:right="-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left"/>
              <w:rPr>
                <w:rFonts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left"/>
              <w:rPr>
                <w:rFonts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left"/>
              <w:rPr>
                <w:rFonts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left"/>
              <w:rPr>
                <w:rFonts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" w:rightChars="-6"/>
              <w:jc w:val="left"/>
              <w:rPr>
                <w:rFonts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right="-13" w:rightChars="-6"/>
        <w:jc w:val="left"/>
        <w:rPr>
          <w:rFonts w:ascii="Times New Roman" w:hAnsi="Times New Roman" w:eastAsia="楷体" w:cs="Times New Roman"/>
          <w:color w:val="FF0000"/>
          <w:szCs w:val="21"/>
        </w:rPr>
      </w:pPr>
      <w:r>
        <w:rPr>
          <w:rFonts w:hint="eastAsia" w:ascii="楷体" w:hAnsi="楷体" w:eastAsia="楷体" w:cs="楷体"/>
          <w:color w:val="FF0000"/>
          <w:szCs w:val="21"/>
        </w:rPr>
        <w:t>表格格式要求：</w:t>
      </w:r>
    </w:p>
    <w:p>
      <w:pPr>
        <w:widowControl/>
        <w:ind w:right="-13" w:rightChars="-6"/>
        <w:jc w:val="left"/>
        <w:rPr>
          <w:rFonts w:ascii="Times New Roman" w:hAnsi="Times New Roman" w:eastAsia="楷体" w:cs="Times New Roman"/>
          <w:color w:val="FF0000"/>
          <w:szCs w:val="21"/>
        </w:rPr>
      </w:pPr>
      <w:r>
        <w:rPr>
          <w:rFonts w:ascii="Times New Roman" w:hAnsi="Times New Roman" w:eastAsia="楷体" w:cs="Times New Roman"/>
          <w:color w:val="FF0000"/>
          <w:szCs w:val="21"/>
        </w:rPr>
        <w:t>1.</w:t>
      </w:r>
      <w:r>
        <w:rPr>
          <w:rFonts w:hint="eastAsia" w:ascii="楷体" w:hAnsi="楷体" w:eastAsia="楷体" w:cs="楷体"/>
          <w:color w:val="FF0000"/>
          <w:szCs w:val="21"/>
        </w:rPr>
        <w:t>表头，宋体，五号，加粗；</w:t>
      </w:r>
    </w:p>
    <w:p>
      <w:pPr>
        <w:widowControl/>
        <w:ind w:right="-13" w:rightChars="-6"/>
        <w:jc w:val="left"/>
        <w:rPr>
          <w:rFonts w:ascii="Times New Roman" w:hAnsi="Times New Roman" w:eastAsia="楷体" w:cs="Times New Roman"/>
          <w:color w:val="FF0000"/>
          <w:szCs w:val="21"/>
        </w:rPr>
      </w:pPr>
      <w:r>
        <w:rPr>
          <w:rFonts w:ascii="Times New Roman" w:hAnsi="Times New Roman" w:eastAsia="楷体" w:cs="Times New Roman"/>
          <w:color w:val="FF0000"/>
          <w:szCs w:val="21"/>
        </w:rPr>
        <w:t>2.</w:t>
      </w:r>
      <w:r>
        <w:rPr>
          <w:rFonts w:hint="eastAsia" w:ascii="楷体" w:hAnsi="楷体" w:eastAsia="楷体" w:cs="楷体"/>
          <w:color w:val="FF0000"/>
          <w:szCs w:val="21"/>
        </w:rPr>
        <w:t>正文格式要求：宋体，五号，单倍行距；</w:t>
      </w:r>
    </w:p>
    <w:p>
      <w:pPr>
        <w:widowControl/>
        <w:ind w:right="-13" w:rightChars="-6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Times New Roman" w:hAnsi="Times New Roman" w:eastAsia="楷体" w:cs="Times New Roman"/>
          <w:color w:val="FF0000"/>
          <w:szCs w:val="21"/>
        </w:rPr>
        <w:t>3.</w:t>
      </w:r>
      <w:r>
        <w:rPr>
          <w:rFonts w:hint="eastAsia" w:ascii="楷体" w:hAnsi="楷体" w:eastAsia="楷体" w:cs="楷体"/>
          <w:color w:val="FF0000"/>
          <w:szCs w:val="21"/>
        </w:rPr>
        <w:t>表中全部字母、数字均为</w:t>
      </w:r>
      <w:r>
        <w:rPr>
          <w:rFonts w:ascii="Times New Roman" w:hAnsi="Times New Roman" w:eastAsia="楷体" w:cs="Times New Roman"/>
          <w:color w:val="FF0000"/>
          <w:szCs w:val="21"/>
        </w:rPr>
        <w:t>Times New Roman</w:t>
      </w:r>
      <w:r>
        <w:rPr>
          <w:rFonts w:hint="eastAsia" w:ascii="楷体" w:hAnsi="楷体" w:eastAsia="楷体" w:cs="楷体"/>
          <w:color w:val="FF0000"/>
          <w:szCs w:val="21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zZDkxYzUwMWIwNDQzOWUxNTU1MTVjYTQ2MjA4MzAifQ=="/>
  </w:docVars>
  <w:rsids>
    <w:rsidRoot w:val="5B807BBF"/>
    <w:rsid w:val="00051FAC"/>
    <w:rsid w:val="000A7989"/>
    <w:rsid w:val="0022214D"/>
    <w:rsid w:val="0029314A"/>
    <w:rsid w:val="002943F1"/>
    <w:rsid w:val="003A1507"/>
    <w:rsid w:val="003D7126"/>
    <w:rsid w:val="004F09A9"/>
    <w:rsid w:val="005070C7"/>
    <w:rsid w:val="00600BFB"/>
    <w:rsid w:val="006569E1"/>
    <w:rsid w:val="006D7485"/>
    <w:rsid w:val="00861F96"/>
    <w:rsid w:val="00874E4D"/>
    <w:rsid w:val="008B3372"/>
    <w:rsid w:val="009C15A1"/>
    <w:rsid w:val="009E621F"/>
    <w:rsid w:val="00A20695"/>
    <w:rsid w:val="00A91490"/>
    <w:rsid w:val="00B022C6"/>
    <w:rsid w:val="00BB68B5"/>
    <w:rsid w:val="00D12D89"/>
    <w:rsid w:val="00D76842"/>
    <w:rsid w:val="00D81F9C"/>
    <w:rsid w:val="00DE58ED"/>
    <w:rsid w:val="00E32659"/>
    <w:rsid w:val="00E937E6"/>
    <w:rsid w:val="00F365F5"/>
    <w:rsid w:val="330A524F"/>
    <w:rsid w:val="5B807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1040</Words>
  <Characters>1338</Characters>
  <Lines>11</Lines>
  <Paragraphs>3</Paragraphs>
  <TotalTime>53</TotalTime>
  <ScaleCrop>false</ScaleCrop>
  <LinksUpToDate>false</LinksUpToDate>
  <CharactersWithSpaces>1376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2021-07-09T07:50:00Z</dcterms:created>
  <dc:creator>DELL</dc:creator>
  <cp:lastModifiedBy>诺</cp:lastModifiedBy>
  <cp:lastPrinted>2024-06-28T02:55:47Z</cp:lastPrinted>
  <dcterms:modified xsi:type="dcterms:W3CDTF">2024-06-28T02:57:03Z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856315FA828C4C2C9DEB80D9FB5FE339</vt:lpwstr>
  </property>
</Properties>
</file>